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AB" w:rsidRPr="00790EAB" w:rsidRDefault="00790EAB" w:rsidP="00790E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90EAB">
        <w:rPr>
          <w:rFonts w:ascii="Times New Roman CYR" w:hAnsi="Times New Roman CYR" w:cs="Times New Roman CYR"/>
          <w:sz w:val="24"/>
          <w:szCs w:val="24"/>
        </w:rPr>
        <w:t xml:space="preserve">Аннотация к рабочей программе по  </w:t>
      </w:r>
      <w:r w:rsidRPr="00790EAB">
        <w:rPr>
          <w:rFonts w:ascii="Times New Roman CYR" w:hAnsi="Times New Roman CYR" w:cs="Times New Roman CYR"/>
          <w:sz w:val="24"/>
          <w:szCs w:val="24"/>
          <w:u w:val="single"/>
        </w:rPr>
        <w:t xml:space="preserve">родному (татарскому) языку  (1-4 </w:t>
      </w:r>
      <w:proofErr w:type="spellStart"/>
      <w:r w:rsidRPr="00790EAB">
        <w:rPr>
          <w:rFonts w:ascii="Times New Roman CYR" w:hAnsi="Times New Roman CYR" w:cs="Times New Roman CYR"/>
          <w:sz w:val="24"/>
          <w:szCs w:val="24"/>
          <w:u w:val="single"/>
        </w:rPr>
        <w:t>кл</w:t>
      </w:r>
      <w:proofErr w:type="spellEnd"/>
      <w:r w:rsidRPr="00790EAB">
        <w:rPr>
          <w:rFonts w:ascii="Times New Roman CYR" w:hAnsi="Times New Roman CYR" w:cs="Times New Roman CYR"/>
          <w:sz w:val="24"/>
          <w:szCs w:val="24"/>
          <w:u w:val="single"/>
        </w:rPr>
        <w:t>.)</w:t>
      </w:r>
    </w:p>
    <w:tbl>
      <w:tblPr>
        <w:tblW w:w="0" w:type="auto"/>
        <w:tblInd w:w="-464" w:type="dxa"/>
        <w:tblLayout w:type="fixed"/>
        <w:tblLook w:val="0000"/>
      </w:tblPr>
      <w:tblGrid>
        <w:gridCol w:w="2381"/>
        <w:gridCol w:w="7797"/>
      </w:tblGrid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программы</w:t>
            </w: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Рабочая программа по родному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(татарскому) языку </w:t>
            </w:r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ind w:left="-57" w:right="-113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ШМО учителей родного языка и литературы  МБОУ “</w:t>
            </w:r>
            <w:proofErr w:type="spellStart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Биектауская</w:t>
            </w:r>
            <w:proofErr w:type="spellEnd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 СОШ”</w:t>
            </w:r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proofErr w:type="spellStart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Адресность</w:t>
            </w:r>
            <w:proofErr w:type="spellEnd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программы</w:t>
            </w: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Начальное общее образование 1-4</w:t>
            </w:r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1425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Учебник</w:t>
            </w: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tt-RU"/>
              </w:rPr>
              <w:t>И.Х.Мияссарова, Ф.Ш.Гарифуллина, Р.Р.Шәмсетдинова  “Әлифба” .туган телдә (татар телендә) башлангыч гомуми белем бирү оешмалары укучылары өчен әреслек. 1 нче сыйныф,”Мәгариф –Вакыт”, 2016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Фәйзрахманова К.Ф.,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 xml:space="preserve"> Мияссарова И. Х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 xml:space="preserve">. авторлыгындагы  “Татар теле ”уку 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ә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сбабы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 xml:space="preserve">-Казан,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“Мәгариф - Вакыт” нәшрияты, 2013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нче ел;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Основа программы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pacing w:val="17"/>
                <w:sz w:val="24"/>
                <w:szCs w:val="24"/>
              </w:rPr>
              <w:t xml:space="preserve">Примерная рабочая программа  учебного предмета </w:t>
            </w:r>
            <w:r w:rsidRPr="00790EAB">
              <w:rPr>
                <w:rFonts w:ascii="Times New Roman" w:hAnsi="Times New Roman" w:cs="Times New Roman"/>
                <w:spacing w:val="17"/>
                <w:sz w:val="24"/>
                <w:szCs w:val="24"/>
                <w:lang w:val="tt-RU"/>
              </w:rPr>
              <w:t>«</w:t>
            </w:r>
            <w:r w:rsidRPr="00790EAB">
              <w:rPr>
                <w:rFonts w:ascii="Times New Roman CYR" w:hAnsi="Times New Roman CYR" w:cs="Times New Roman CYR"/>
                <w:spacing w:val="17"/>
                <w:sz w:val="24"/>
                <w:szCs w:val="24"/>
              </w:rPr>
              <w:t>Родной (татарский) язык</w:t>
            </w:r>
            <w:r w:rsidRPr="00790EAB">
              <w:rPr>
                <w:rFonts w:ascii="Times New Roman" w:hAnsi="Times New Roman" w:cs="Times New Roman"/>
                <w:spacing w:val="17"/>
                <w:sz w:val="24"/>
                <w:szCs w:val="24"/>
                <w:lang w:val="tt-RU"/>
              </w:rPr>
              <w:t xml:space="preserve">» </w:t>
            </w:r>
            <w:r w:rsidRPr="00790EAB">
              <w:rPr>
                <w:rFonts w:ascii="Times New Roman CYR" w:hAnsi="Times New Roman CYR" w:cs="Times New Roman CYR"/>
                <w:spacing w:val="17"/>
                <w:sz w:val="24"/>
                <w:szCs w:val="24"/>
              </w:rPr>
              <w:t>для общеобразовательных организаций с обучением на татарском языке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.  1-4 классы    Авторы: </w:t>
            </w:r>
            <w:proofErr w:type="gramStart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А.Г. </w:t>
            </w:r>
            <w:proofErr w:type="spellStart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Тухфатуллина</w:t>
            </w:r>
            <w:proofErr w:type="spellEnd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, Р. М. </w:t>
            </w:r>
            <w:proofErr w:type="spellStart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Гарапшина</w:t>
            </w:r>
            <w:proofErr w:type="spellEnd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, Р. А. </w:t>
            </w:r>
            <w:proofErr w:type="spellStart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Нуриахметова</w:t>
            </w:r>
            <w:proofErr w:type="spellEnd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 xml:space="preserve"> (одобрена  решением федерального учебно-методического объединения по общему образованию (протокол от 16 мая 2017 г. № 2/17).</w:t>
            </w:r>
            <w:proofErr w:type="gramEnd"/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Цель программы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lang w:val="tt-RU"/>
              </w:rPr>
            </w:pP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Формирование коммуникативной компетенции в основных видах речевой деятельности (</w:t>
            </w:r>
            <w:proofErr w:type="spellStart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аудирование</w:t>
            </w:r>
            <w:proofErr w:type="spellEnd"/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, говорение, чтение, письмо) в ограниченном круге типичных ситуаций и сфер общения;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развитие личности школьника, его мыслительных, познавательных, речевых способностей.</w:t>
            </w:r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5335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Основные задачи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1.</w:t>
            </w: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Развитие личности ребёнка на основе формирования учебной деятельности средствами предмета </w:t>
            </w: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«</w:t>
            </w: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татарский язык</w:t>
            </w: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»;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Ознакомление учащихся с основными положениями науки о языке и формирование на этой основе </w:t>
            </w:r>
            <w:proofErr w:type="spellStart"/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знаково</w:t>
            </w:r>
            <w:proofErr w:type="spellEnd"/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– символического восприятия и логического мышления учащихся;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4.</w:t>
            </w: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Развитие у детей патриотического чувства по отношению к родному языку: любви и интереса к нему, осознание его красоты и эстетической ценности, гордости и уважения к языку как части татарской национальной культуры;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5.</w:t>
            </w: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</w:t>
            </w:r>
          </w:p>
          <w:p w:rsidR="00790EAB" w:rsidRPr="00790EAB" w:rsidRDefault="00790EAB" w:rsidP="0079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6.</w:t>
            </w:r>
            <w:r w:rsidRPr="00790E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Сообщение необходимых знаний и формирование умений и навыков, необходимых для того, чтобы правильно, точно, выразительно говорить, читать, писать и слушать на родном языке.</w:t>
            </w:r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 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года</w:t>
            </w:r>
          </w:p>
        </w:tc>
      </w:tr>
      <w:tr w:rsidR="00790EAB" w:rsidRPr="00790EA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7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EAB" w:rsidRPr="00790EAB" w:rsidRDefault="00790EAB" w:rsidP="00790EA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lang w:val="tt-RU"/>
              </w:rPr>
            </w:pPr>
            <w:r w:rsidRPr="00790EA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  <w:r w:rsidRPr="00790EAB">
              <w:rPr>
                <w:rFonts w:ascii="Times New Roman CYR" w:hAnsi="Times New Roman CYR" w:cs="Times New Roman CYR"/>
                <w:sz w:val="24"/>
                <w:szCs w:val="24"/>
              </w:rPr>
              <w:t>класс – 3 часа</w:t>
            </w:r>
          </w:p>
        </w:tc>
      </w:tr>
    </w:tbl>
    <w:p w:rsidR="00790EAB" w:rsidRPr="00790EAB" w:rsidRDefault="00790EAB" w:rsidP="00790EAB">
      <w:pPr>
        <w:autoSpaceDE w:val="0"/>
        <w:autoSpaceDN w:val="0"/>
        <w:adjustRightInd w:val="0"/>
        <w:rPr>
          <w:rFonts w:ascii="Calibri" w:hAnsi="Calibri" w:cs="Calibri"/>
          <w:lang w:val="tt-RU"/>
        </w:rPr>
      </w:pPr>
    </w:p>
    <w:p w:rsidR="00C55C45" w:rsidRDefault="00C55C45"/>
    <w:sectPr w:rsidR="00C55C45" w:rsidSect="0011499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90EAB"/>
    <w:rsid w:val="00790EAB"/>
    <w:rsid w:val="00C5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2020-03-04T09:57:00Z</dcterms:created>
  <dcterms:modified xsi:type="dcterms:W3CDTF">2020-03-04T10:02:00Z</dcterms:modified>
</cp:coreProperties>
</file>